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D8C" w:rsidRDefault="004D6D8C" w:rsidP="004D6D8C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</w:pPr>
      <w:bookmarkStart w:id="0" w:name="_GoBack"/>
      <w:r w:rsidRPr="004D6D8C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  <w:t>Wymagania programowe na poszczególne oceny z matematyki w klasie V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  <w:t>I</w:t>
      </w:r>
      <w:r w:rsidR="00D127CA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  <w:t>I</w:t>
      </w:r>
      <w:r w:rsidR="00E67EE7"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  <w:t>I</w:t>
      </w:r>
      <w:bookmarkEnd w:id="0"/>
    </w:p>
    <w:p w:rsidR="002A071B" w:rsidRPr="002A071B" w:rsidRDefault="002A071B" w:rsidP="004D6D8C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</w:pPr>
    </w:p>
    <w:p w:rsidR="002A071B" w:rsidRPr="002A071B" w:rsidRDefault="002A071B" w:rsidP="002A071B">
      <w:pPr>
        <w:spacing w:after="0" w:line="360" w:lineRule="auto"/>
        <w:ind w:left="150" w:right="150" w:firstLine="30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</w:pPr>
      <w:r w:rsidRPr="002A071B"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  <w:t xml:space="preserve">OPRACOWANO NA PODSTAWIE PROGRAMU </w:t>
      </w:r>
      <w:r w:rsidRPr="002A071B">
        <w:rPr>
          <w:rFonts w:ascii="Times New Roman" w:eastAsia="Times New Roman" w:hAnsi="Times New Roman" w:cs="Times New Roman"/>
          <w:b/>
          <w:bCs/>
          <w:i/>
          <w:color w:val="000000"/>
          <w:kern w:val="36"/>
          <w:lang w:eastAsia="pl-PL"/>
        </w:rPr>
        <w:t>MATEMATYKA Z PLUSEM</w:t>
      </w:r>
      <w:r w:rsidRPr="002A071B">
        <w:rPr>
          <w:rFonts w:ascii="Times New Roman" w:eastAsia="Times New Roman" w:hAnsi="Times New Roman" w:cs="Times New Roman"/>
          <w:b/>
          <w:bCs/>
          <w:color w:val="000000"/>
          <w:kern w:val="36"/>
          <w:lang w:eastAsia="pl-PL"/>
        </w:rPr>
        <w:t xml:space="preserve"> GWO zgodnego z obowiązującą podstawą programową dla klas 4–8 i PODRĘCZNIKA O NR DOP. 780/5/2018</w:t>
      </w:r>
    </w:p>
    <w:p w:rsidR="004D6D8C" w:rsidRPr="004D6D8C" w:rsidRDefault="004D6D8C" w:rsidP="002A071B">
      <w:pPr>
        <w:spacing w:after="0" w:line="360" w:lineRule="auto"/>
        <w:ind w:right="150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6"/>
          <w:szCs w:val="26"/>
          <w:lang w:eastAsia="pl-PL"/>
        </w:rPr>
      </w:pPr>
    </w:p>
    <w:p w:rsidR="00766470" w:rsidRPr="00C3365D" w:rsidRDefault="00766470" w:rsidP="002A071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365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OCENA DOPUSZCZAJĄCA:</w:t>
      </w:r>
    </w:p>
    <w:p w:rsidR="00766470" w:rsidRPr="00AF568D" w:rsidRDefault="00D127CA" w:rsidP="00C3365D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Ucze</w:t>
      </w:r>
      <w:r w:rsidR="002A071B">
        <w:rPr>
          <w:rFonts w:ascii="Times New Roman" w:eastAsia="Times New Roman" w:hAnsi="Times New Roman" w:cs="Times New Roman"/>
          <w:b/>
          <w:bCs/>
          <w:lang w:eastAsia="pl-PL"/>
        </w:rPr>
        <w:t>ń</w:t>
      </w: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E67EE7" w:rsidRPr="00AF568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hAnsi="Times New Roman" w:cs="Times New Roman"/>
        </w:rPr>
        <w:t xml:space="preserve">zna znaki używane do zapisu liczb w systemie rzymskim </w:t>
      </w:r>
    </w:p>
    <w:p w:rsidR="00E67EE7" w:rsidRPr="00AF568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hAnsi="Times New Roman" w:cs="Times New Roman"/>
        </w:rPr>
        <w:t xml:space="preserve">umie zapisać i odczytać liczby naturalne dodatnie w systemie rzymskim (w zakresie do 3000) </w:t>
      </w:r>
    </w:p>
    <w:p w:rsidR="00E67EE7" w:rsidRPr="00AF568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hAnsi="Times New Roman" w:cs="Times New Roman"/>
        </w:rPr>
        <w:t xml:space="preserve">zna cechy podzielności przez 2, 3, 4, 5, 9, 10, 100 </w:t>
      </w:r>
    </w:p>
    <w:p w:rsidR="00D127CA" w:rsidRPr="00AF568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hAnsi="Times New Roman" w:cs="Times New Roman"/>
        </w:rPr>
        <w:t>zna pojęcia liczby pierwszej i liczby złożonej</w:t>
      </w:r>
    </w:p>
    <w:p w:rsidR="00E67EE7" w:rsidRPr="00AF568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hAnsi="Times New Roman" w:cs="Times New Roman"/>
        </w:rPr>
        <w:t>zna pojęcie dzielnika liczby naturalnej</w:t>
      </w:r>
    </w:p>
    <w:p w:rsidR="00E67EE7" w:rsidRPr="00AF568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hAnsi="Times New Roman" w:cs="Times New Roman"/>
        </w:rPr>
        <w:t>zna pojęcie wielokrotności liczby naturalnej</w:t>
      </w:r>
    </w:p>
    <w:p w:rsidR="00E67EE7" w:rsidRPr="00AF568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hAnsi="Times New Roman" w:cs="Times New Roman"/>
        </w:rPr>
        <w:t>rozpoznaje liczby podzielne przez 2, 3, 4, 5, 9, 10, 100</w:t>
      </w:r>
    </w:p>
    <w:p w:rsidR="00E67EE7" w:rsidRPr="00AF568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hAnsi="Times New Roman" w:cs="Times New Roman"/>
        </w:rPr>
        <w:t>rozpoznaje liczby pierwsze i liczby złożone</w:t>
      </w:r>
    </w:p>
    <w:p w:rsidR="00E67EE7" w:rsidRPr="00AF568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hAnsi="Times New Roman" w:cs="Times New Roman"/>
        </w:rPr>
        <w:t>rozkłada liczby na czynniki pierwsze</w:t>
      </w:r>
    </w:p>
    <w:p w:rsidR="00E67EE7" w:rsidRPr="00AF568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hAnsi="Times New Roman" w:cs="Times New Roman"/>
        </w:rPr>
        <w:t>znajduje NWD i NWW dwóch liczb naturalnych</w:t>
      </w:r>
    </w:p>
    <w:p w:rsidR="00E67EE7" w:rsidRPr="00AF568D" w:rsidRDefault="00E67EE7" w:rsidP="00880BB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hAnsi="Times New Roman" w:cs="Times New Roman"/>
        </w:rPr>
        <w:t>zna pojęcia: liczby naturalnej, liczby całkowitej, liczby wymiernej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pojęcia: liczby przeciwnej do danej oraz odwrotności danej liczby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podać liczbę przeciwną do danej oraz odwrotność danej liczby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podać rozwinięcie dziesiętne ułamka zwykłego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odczytać współrzędną punktu na osi liczbowej oraz zaznaczyć liczbę na osi liczbowej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 xml:space="preserve">zna pojęcie potęgi o wykładniku: naturalnym 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 xml:space="preserve">zna pojęcie pierwiastka arytmetycznego II stopnia z liczby nieujemnej i III stopnia z dowolnej liczby 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 xml:space="preserve">zna pojęcie notacji wykładniczej 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 xml:space="preserve">umie obliczyć potęgę o wykładniku: naturalnym </w:t>
      </w:r>
    </w:p>
    <w:p w:rsidR="00E67EE7" w:rsidRPr="00AF568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pierwiastek arytmetyczny II i III stopnia z liczb, które są odpowiednio kwadratami lub sześcianami liczb wymiernych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porównywać oraz porządkować liczby przedstawione w różny sposób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algorytmy działań na ułamkach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reguły dotyczące kolejności wykonywania działań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zamieniać jednostki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wykonać działania łączne na liczbach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oszacować wynik działania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zaokrąglić liczby do podanego rzędu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własności działań na potęgach i pierwiastkach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zapisać w postaci jednej potęgi iloczyny i ilorazy potęg o takich samych podstawach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zapisać w postaci jednej potęgi iloczyny i ilorazy potęg o takich samych wykładnikach</w:t>
      </w:r>
    </w:p>
    <w:p w:rsidR="00EE21E7" w:rsidRPr="00AF568D" w:rsidRDefault="00EE21E7" w:rsidP="00EE21E7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zapisać w postaci jednej potęgi potęgę potęgi o wykładniku naturalnym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pojęcia: wyrażenie algebraiczne, jednomian, suma algebraiczna, wyrazy podobne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zasadę przeprowadzania redukcji wyrazów podobnych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budować proste wyrażenia algebraiczne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redukować wyrazy podobne w sumie algebraicznej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lastRenderedPageBreak/>
        <w:t>umie dodawać i odejmować sumy algebraiczne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mnożyć jednomiany, sumę algebraiczną przez jednomian oraz sumy algebraiczne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wartość liczbową wyrażenia bez jego przekształcania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przekształcać wyrażenia algebraiczne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pojęcie równania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metodę równań równoważnych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rozumie pojęcie rozwiązania równania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potrafi sprawdzić, czy dana liczba jest rozwiązaniem równania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równanie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pojęcie trójkąta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wie, ile wynosi suma miar kątów wewnętrznych trójkąta i czworokąta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wzór na pole dowolnego trójkąta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definicję prostokąta, kwadratu, trapezu, równoległoboku i rombu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wzory na obliczanie pól powierzchni czworokątów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własności czworokątów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miarę trzeciego kąta trójkąta, mając dane dwa pozostałe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pole trójkąta o danej podstawie i wysokości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pole i obwód czworokąta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wyznaczyć kąty trójkąta i czworokąta na podstawie danych z rysunku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twierdzenie Pitagorasa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rozumie potrzebę stosowania twierdzenia Pitagorasa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długość przeciwprostokątnej na podstawie twierdzenia Pitagorasa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wskazać trójkąt prostokątny w innej figurze</w:t>
      </w:r>
    </w:p>
    <w:p w:rsidR="00EE21E7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stosować twierdzenie Pitagorasa w prostych zadaniach o trójkątach, prostokątach, trapezach, rombach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wzór na obliczanie długości przekątnej kwadratu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wzór na obliczanie wysokości trójkąta równobocznego</w:t>
      </w:r>
    </w:p>
    <w:p w:rsidR="00F7019F" w:rsidRPr="00AF568D" w:rsidRDefault="00F7019F" w:rsidP="00F7019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długość przekątnej kwadratu, znając długość jego boku</w:t>
      </w:r>
    </w:p>
    <w:p w:rsidR="004F2305" w:rsidRPr="00AF568D" w:rsidRDefault="00685ED4" w:rsidP="004F2305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 xml:space="preserve">umie wskazać trójkąt prostokątny o kątach </w:t>
      </w:r>
      <w:r w:rsidR="004F2305" w:rsidRPr="00AF568D">
        <w:rPr>
          <w:rFonts w:ascii="Times New Roman" w:eastAsia="Times New Roman" w:hAnsi="Times New Roman" w:cs="Times New Roman"/>
          <w:lang w:eastAsia="pl-PL"/>
        </w:rPr>
        <w:t xml:space="preserve">90°, 45°, 450 oraz 90°, 30°, 60° </w:t>
      </w:r>
    </w:p>
    <w:p w:rsidR="00685ED4" w:rsidRPr="00AF568D" w:rsidRDefault="00685ED4" w:rsidP="004F2305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odczytać odległość między dwoma punktami o równych odciętych lub rzędnych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podstawowe własności figur geometrycznych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pojęcie procentu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rozumie potrzebę stosowania procentów w życiu codziennym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zamienić procent na ułamek i odwrotnie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procent danej liczby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odczytać dane z diagramu procentowego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pojęcia oprocentowania i odsetek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rozumie pojęcie oprocentowania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stan konta po roku czasu, znając oprocentowanie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i rozumie pojęcie podatku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pojęcia: cena netto, cena brutto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rozumie pojęcie podatku VAT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wartość podatku VAT oraz cenę brutto dla danej stawki VAT</w:t>
      </w:r>
    </w:p>
    <w:p w:rsidR="00685ED4" w:rsidRPr="00AF568D" w:rsidRDefault="00685ED4" w:rsidP="00685ED4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podatek od wynagrodzenia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pojęcie diagramu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rozumie pojęcie diagramu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odczytać informacje przedstawione na diagramie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lastRenderedPageBreak/>
        <w:t>umie interpretować informacje odczytane z diagramu</w:t>
      </w:r>
    </w:p>
    <w:p w:rsidR="00F7019F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wykorzystać informacje w praktyce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pojęcie podziału proporcjonalnego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pojęcie zdarzenia losowego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wzór na obliczanie prawdopodobieństwa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określić zdarzenia losowe w doświadczeniu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rozumie wykres jako sposób prezentacji informacji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odczytać informacje z wykresu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pojęcia prostopadłościanu i sześcianu oraz ich budowę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pojęcia graniastosłupa prostego i prawidłowego oraz ich budowę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wzory na obliczanie pola powierzchni i objętości graniastosłupa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jednostki pola i objętości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rozumie sposób tworzenia nazw graniastosłupów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pole powierzchni i objętość graniastosłupa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wskazać na modelu przekątną ściany bocznej, przekątną podstawy oraz przekątną graniastosłupa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pojęcie ostrosłupa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pojęcie ostrosłupa prawidłowego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pojęcia czworościanu i czworościanu foremnego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budowę ostrosłupa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rozumie sposób tworzenia nazw ostrosłupów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pojęcie wysokości ostrosłupa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określić liczbę wierzchołków, krawędzi i ścian ostrosłupa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rysować ostrosłup w rzucie równoległym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pojęcie siatki ostrosłupa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pojęcie pola powierzchni ostrosłupa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wzór na obliczanie pola powierzchni ostrosłupa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rozumie pojęcie pola figury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rozumie zasadę kreślenia siatki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kreślić siatkę ostrosłupa prawidłowego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rozpoznać siatkę ostrosłupa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pole ostrosłupa prawidłowego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wzór na obliczanie objętości ostrosłupa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rozumie pojęcie objętości figury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objętość ostrosłupa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pojęcie wysokości ściany bocznej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wskazać trójkąt prostokątny, w którym występuje dany lub szukany odcinek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zna pojęcie punktów symetrycznych względem prostej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rozpoznawać figury symetryczne względem prostej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określić własności punktów symetrycznych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wykreślić punkt symetryczny do danego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rysować figury w symetrii osiowej, gdy figura i oś: -nie mają punktów wspólnych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zna pojęcie osi symetrii figury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podać przykłady figur, które mają oś symetrii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zna pojęcie symetralnej odcinka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konstruować symetralną odcinka</w:t>
      </w:r>
    </w:p>
    <w:p w:rsidR="00737EFC" w:rsidRPr="00AF568D" w:rsidRDefault="00737EFC" w:rsidP="00737EF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konstrukcyjnie znajdować środek odcinka</w:t>
      </w:r>
    </w:p>
    <w:p w:rsidR="005D7905" w:rsidRPr="00AF568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lastRenderedPageBreak/>
        <w:t>zna pojęcie dwusiecznej kąta i jej własności</w:t>
      </w:r>
    </w:p>
    <w:p w:rsidR="005D7905" w:rsidRPr="00AF568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rozumie pojęcie dwusiecznej kąta i jej własności</w:t>
      </w:r>
    </w:p>
    <w:p w:rsidR="00737EFC" w:rsidRPr="00AF568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konstruować dwusieczną kąta</w:t>
      </w:r>
    </w:p>
    <w:p w:rsidR="005D7905" w:rsidRPr="00AF568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zna pojęcie punktów symetrycznych względem punktu</w:t>
      </w:r>
    </w:p>
    <w:p w:rsidR="005D7905" w:rsidRPr="00AF568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rozpoznawać figury symetryczne względem punktu</w:t>
      </w:r>
    </w:p>
    <w:p w:rsidR="005D7905" w:rsidRPr="00AF568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wykreślić punkt symetryczny do danego</w:t>
      </w:r>
    </w:p>
    <w:p w:rsidR="005D7905" w:rsidRPr="00AF568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rysować figury w symetrii środkowej, gdy środek symetrii: - nie należy do figury</w:t>
      </w:r>
    </w:p>
    <w:p w:rsidR="005D7905" w:rsidRPr="00AF568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 xml:space="preserve">zna wzór na obliczanie długości okręgu </w:t>
      </w:r>
    </w:p>
    <w:p w:rsidR="005D7905" w:rsidRPr="00AF568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zna liczbę π (Pi)</w:t>
      </w:r>
    </w:p>
    <w:p w:rsidR="005D7905" w:rsidRPr="00AF568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obliczyć długość okręgu, znając jego promień lub średnicę</w:t>
      </w:r>
    </w:p>
    <w:p w:rsidR="005D7905" w:rsidRPr="00AF568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zna wzór na obliczanie pola koła</w:t>
      </w:r>
    </w:p>
    <w:p w:rsidR="005D7905" w:rsidRPr="00AF568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obliczyć pole koła, znając jego promień lub średnicę</w:t>
      </w:r>
    </w:p>
    <w:p w:rsidR="005D7905" w:rsidRPr="00AF568D" w:rsidRDefault="005D7905" w:rsidP="005D7905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obliczyć pole pierścienia kołowego, znając promienie lub średnice kół ograniczających pierścień</w:t>
      </w:r>
    </w:p>
    <w:p w:rsidR="005D7905" w:rsidRPr="00AF568D" w:rsidRDefault="005D7905" w:rsidP="00F3759B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C4BC96" w:themeColor="background2" w:themeShade="BF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zna wzór na obliczanie prawdopodobieństwa</w:t>
      </w:r>
    </w:p>
    <w:p w:rsidR="00921549" w:rsidRPr="00AF568D" w:rsidRDefault="00921549" w:rsidP="005D7905">
      <w:pPr>
        <w:tabs>
          <w:tab w:val="left" w:pos="9000"/>
        </w:tabs>
        <w:spacing w:after="0" w:line="240" w:lineRule="auto"/>
        <w:rPr>
          <w:rFonts w:ascii="Times New Roman" w:hAnsi="Times New Roman" w:cs="Times New Roman"/>
        </w:rPr>
      </w:pPr>
    </w:p>
    <w:p w:rsidR="00766470" w:rsidRPr="00AF568D" w:rsidRDefault="00766470" w:rsidP="00C3365D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 </w:t>
      </w:r>
      <w:r w:rsidRPr="00AF568D">
        <w:rPr>
          <w:rFonts w:ascii="Times New Roman" w:eastAsia="Times New Roman" w:hAnsi="Times New Roman" w:cs="Times New Roman"/>
          <w:lang w:eastAsia="pl-PL"/>
        </w:rPr>
        <w:br/>
      </w: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OCENA DOSTATECZNA:</w:t>
      </w:r>
    </w:p>
    <w:p w:rsidR="00766470" w:rsidRPr="00AF568D" w:rsidRDefault="00766470" w:rsidP="00C3365D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To co na ocenę dopuszczającą oraz:</w:t>
      </w:r>
    </w:p>
    <w:p w:rsidR="00D05B83" w:rsidRPr="00AF568D" w:rsidRDefault="00D05B83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Ucze</w:t>
      </w:r>
      <w:r w:rsidR="002A071B">
        <w:rPr>
          <w:rFonts w:ascii="Times New Roman" w:eastAsia="Times New Roman" w:hAnsi="Times New Roman" w:cs="Times New Roman"/>
          <w:b/>
          <w:bCs/>
          <w:lang w:eastAsia="pl-PL"/>
        </w:rPr>
        <w:t>ń</w:t>
      </w: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zna zasady zapisu liczb w systemie rzymskim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oblicza dzielną (lub dzielnik), mając dane iloraz, dzielnik (lub dzielną) oraz resztę z dzielenia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rozumie potrzebę stosowania notacji wykładniczej w praktyce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zapisać liczbę w notacji wykładniczej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oszacować wartość wyrażenia zawierającego pierwiastki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zna zasadę zamiany jednostek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rozwiązać zadania tekstowe związane z działaniami na liczbach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stosuje w obliczeniach notację wykładniczą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 xml:space="preserve">umie wyłączyć czynnik przed znak pierwiastka 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włączyć czynnik pod znak pierwiastka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oszacować wartość wyrażenia zawierającego pierwiastki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wartość wyrażenia zawierającego pierwiastki i potęgi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wartość liczbową wyrażenia bez jego przekształcania i po przekształceniu do postaci dogodnej do obliczeń</w:t>
      </w:r>
    </w:p>
    <w:p w:rsidR="00F3759B" w:rsidRPr="00AF568D" w:rsidRDefault="00F3759B" w:rsidP="00F3759B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opisywać zadania tekstowe za pomocą wyrażeń algebraicznych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 xml:space="preserve">zna pojęcia równań: równoważnych, tożsamościowych, sprzecznych 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rozpoznać równanie sprzeczne lub tożsamościowe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przekształcić wzór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opisać za pomocą równania zadanie osadzone w kontekście praktycznym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rozwiązać zadania tekstowe związane z zastosowaniem równań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zna pojęcie proporcji i jej własności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rozwiązywać równania zapisane w postaci proporcji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wyrazić treść zadania za pomocą proporcji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rozumie pojęcie proporcjonalności prostej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rozpoznawać wielkości wprost proporcjonalne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ułożyć odpowiednią proporcję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rozwiązywać zadania tekstowe związane z wielkościami wprost proporcjonalnymi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zna warunek istnienia trójkąta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lastRenderedPageBreak/>
        <w:t>zna cechy przystawania trójkątów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rozumie zasadę klasyfikacji trójkątów i czworokątów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sprawdzić, czy z odcinków o danych długościach można zbudować trójkąt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rozpoznać trójkąty przystające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pole wielokąta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wysokość (bok) równoległoboku lub trójkąta, mając dane jego pole oraz bok (wysokość)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długości przyprostokątnych na podstawie twierdzenia Pitagorasa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zna wzór na obliczanie pola trójkąta równobocznego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wyprowadzić wzór na obliczanie długości przekątnej kwadratu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wysokość lub pole trójkąta równobocznego, znając długość jego boku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długość boku lub pole kwadratu, znając długość jego przekątnej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rozwiązać zadania tekstowe związane z przekątną kwadratu lub wysokością trójkąta równobocznego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 xml:space="preserve">zna zależności między bokami i kątami trójkąta o kątach 90°, 45°, 450 oraz 90°, 30°, 60° 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rozwiązać trójkąt prostokątny o kątach 90°, 45°, 450 oraz 90°, 30°, 60°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wyznaczyć odległość między dwoma punktami, których współrzędne wyrażone są liczbami całkowitymi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wyznaczyć środek odcinka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wykonać rysunek ilustrujący zadanie w zadaniach na dowodzenie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 xml:space="preserve">umie wprowadzić na rysunku dodatkowe oznaczenia 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dostrzegać zależności pomiędzy dowodzonymi zagadnieniami a poznaną teorią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podać argumenty uzasadniające tezę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przedstawić zarys, szkic dowodu</w:t>
      </w:r>
    </w:p>
    <w:p w:rsidR="004F2305" w:rsidRPr="00AF568D" w:rsidRDefault="004F2305" w:rsidP="004F2305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przeprowadzić prosty dowód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liczbę na podstawie danego jej procentu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obliczyć, jakim procentem jednej liczby jest druga liczba</w:t>
      </w:r>
    </w:p>
    <w:p w:rsidR="004F2305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rozwiązać zadania związane z procentami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zna pojęcie punktu procentowego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zna pojęcia oprocentowania i odsetek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zna pojęcie inflacji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 xml:space="preserve">umie obliczyć liczbę większą lub mniejszą o dany procent 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obliczyć, o ile procent wzrosła lub zmniejszyła się liczba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liczbę na podstawie jej procentowego wzrostu (obniżki)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stan konta po dwóch latach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oprocentowanie, znając otrzymaną po roku kwotę i odsetki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porównać lokaty bankowe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rozwiązać zadania związane z procentami w kontekście praktycznym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wykonać obliczenia w różnych sytuacjach praktycznych, operuje procentami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cenę netto, znając cenę brutto oraz VAT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analizować informacje odczytane z diagramu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przetwarzać informacje odczytane z diagramu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podzielić daną wielkość na dwie części w zadanym stosunku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 xml:space="preserve">umie ułożyć proporcję odpowiednią do warunków zadania 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rozwiązać proste zadania związane z podziałem proporcjonalnym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prawdopodobieństwo zdarzenia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interpretować informacje odczytane z wykresu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lastRenderedPageBreak/>
        <w:t>umie odczytać i porównać informacje z kilku wykresów narysowanych w jednym układzie współrzędnych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interpretować informacje z kilku wykresów narysowanych w jednym układzie współrzędnych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zna pojęcie graniastosłupa pochyłego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pole powierzchni i objętość narysowanych graniastosłupów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pole powierzchni i objętość graniastosłupa na podstawie narysowanej jego siatki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rozwiązać zadania tekstowe związane z objętością i polem powierzchni graniastosłupa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zna nazwy odcinków w graniastosłupie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rysować w rzucie równoległym graniastosłupa prostego przekątne jego ścian oraz przekątne bryły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długość odcinka w graniastosłupie, korzystając z twierdzenia Pitagorasa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sumę długości krawędzi ostrosłupa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rozumie sposób obliczania pola powierzchni jako pola siatki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rozwiązać zadania tekstowe związane z polem powierzchni ostrosłupa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rozwiązać zadanie tekstowe związane z objętością ostrosłupa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stosować twierdzenie Pitagorasa do wyznaczania długości odcinków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obliczyć szukany odcinek, stosując twierdzenie</w:t>
      </w:r>
    </w:p>
    <w:p w:rsidR="00660FB0" w:rsidRPr="00AF568D" w:rsidRDefault="00660FB0" w:rsidP="00660FB0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określić własności punktów symetrycznych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rysować figury w symetrii osiowej, gdy figura i oś:</w:t>
      </w:r>
    </w:p>
    <w:p w:rsidR="00F77857" w:rsidRPr="00AF568D" w:rsidRDefault="00F77857" w:rsidP="00F77857">
      <w:pPr>
        <w:pStyle w:val="Akapitzlist"/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-nie mają punktów wspólnych</w:t>
      </w:r>
    </w:p>
    <w:p w:rsidR="00660FB0" w:rsidRPr="00AF568D" w:rsidRDefault="00F77857" w:rsidP="00F77857">
      <w:pPr>
        <w:pStyle w:val="Akapitzlist"/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-mają punkty wspólne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rozumie pojęcie figury osiowosymetrycznej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narysować oś symetrii figury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uzupełnić figurę do figury osiowosymetrycznej, mając dane: oś symetrii oraz część figury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rozumie pojęcie symetralnej odcinka i jej własności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rysować figury w symetrii środkowej, gdy środek symetrii:</w:t>
      </w:r>
    </w:p>
    <w:p w:rsidR="00F77857" w:rsidRPr="00AF568D" w:rsidRDefault="00F77857" w:rsidP="00F77857">
      <w:pPr>
        <w:pStyle w:val="Akapitzlist"/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- nie należy do figury</w:t>
      </w:r>
    </w:p>
    <w:p w:rsidR="00F77857" w:rsidRPr="00AF568D" w:rsidRDefault="00F77857" w:rsidP="00F77857">
      <w:pPr>
        <w:pStyle w:val="Akapitzlist"/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- należy do figury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wykreślić środek symetrii, względem którego punkty są symetryczne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podać własności punktów symetrycznych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zna pojęcie środka symetrii figury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podać przykłady figur, które mają środek symetrii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rysować figury posiadające środek symetrii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wskazać środek symetrii figury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wyznaczyć środek symetrii odcinka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rozpoznać wzajemne położenie prostej i okręgu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zna pojęcie stycznej do okręgu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rozpoznać styczną do okręgu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wie, że styczna do okręgu jest prostopadła do promienia poprowadzonego do punktu styczności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konstruować styczną do okręgu, przechodzącą przez dany punkt na okręgu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rozwiązać zadania konstrukcyjne i rachunkowe związane ze styczną do okręgu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określić wzajemne położenie dwóch okręgów, znając ich promienie i odległość między ich środkami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obliczyć odległość między środkami okręgów, znając ich promienie i położenie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rozwiązać zadania związane z okręgami w układzie współrzędnych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wyznaczyć promień lub średnicę okręgu, znając jego długość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obliczyć obwód figury składającej się wielokrotności ćwiartek okręgu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lastRenderedPageBreak/>
        <w:t>u umie wyznaczyć promień lub średnicę koła, znając jego pole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rozwiązać zadania tekstowe związane porównywaniem pól figur (umie rozwiązać zadania tekstowe związane z porównywaniem obwodów figur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wie, że wyniki doświadczeń losowych można przedstawić w różny sposób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opisać wyniki doświadczeń losowych lub przedstawić je za pomocą tabeli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obliczyć liczbę możliwych wyników, wykorzystując sporządzony przez siebie opis lub tabelę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obliczyć liczbę możliwych wyników przy dokonywaniu dwóch wyborów, stosując regułę mnożenia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zna sposoby obliczania liczby zdarzeń losowych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 xml:space="preserve">umie wykorzystać tabelę do obliczenia prawdopodobieństwa zdarzenia </w:t>
      </w:r>
    </w:p>
    <w:p w:rsidR="00F77857" w:rsidRPr="00AF568D" w:rsidRDefault="00F77857" w:rsidP="00F77857">
      <w:pPr>
        <w:pStyle w:val="Akapitzlist"/>
        <w:numPr>
          <w:ilvl w:val="0"/>
          <w:numId w:val="20"/>
        </w:numPr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obliczyć prawdopodobieństwo zdarzenia składającego się z dwóch wyborów</w:t>
      </w:r>
    </w:p>
    <w:p w:rsidR="00921549" w:rsidRPr="00AF568D" w:rsidRDefault="00921549" w:rsidP="00921549">
      <w:pPr>
        <w:tabs>
          <w:tab w:val="left" w:pos="9000"/>
        </w:tabs>
        <w:spacing w:after="0" w:line="240" w:lineRule="auto"/>
        <w:ind w:left="360"/>
        <w:rPr>
          <w:rFonts w:ascii="Times New Roman" w:hAnsi="Times New Roman" w:cs="Times New Roman"/>
          <w:b/>
        </w:rPr>
      </w:pPr>
    </w:p>
    <w:p w:rsidR="00C3365D" w:rsidRPr="00AF568D" w:rsidRDefault="00766470" w:rsidP="004D6D8C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br/>
      </w: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OCENA</w:t>
      </w:r>
      <w:r w:rsidR="004D6D8C" w:rsidRPr="00AF568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DOBRA:</w:t>
      </w:r>
      <w:r w:rsidRPr="00AF568D">
        <w:rPr>
          <w:rFonts w:ascii="Times New Roman" w:eastAsia="Times New Roman" w:hAnsi="Times New Roman" w:cs="Times New Roman"/>
          <w:lang w:eastAsia="pl-PL"/>
        </w:rPr>
        <w:br/>
        <w:t>To c</w:t>
      </w:r>
      <w:r w:rsidR="00C3365D" w:rsidRPr="00AF568D">
        <w:rPr>
          <w:rFonts w:ascii="Times New Roman" w:eastAsia="Times New Roman" w:hAnsi="Times New Roman" w:cs="Times New Roman"/>
          <w:lang w:eastAsia="pl-PL"/>
        </w:rPr>
        <w:t>o na ocenę dostateczną oraz:</w:t>
      </w:r>
    </w:p>
    <w:p w:rsidR="00D05B83" w:rsidRPr="00AF568D" w:rsidRDefault="00D05B83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Ucze</w:t>
      </w:r>
      <w:r w:rsidR="002A071B">
        <w:rPr>
          <w:rFonts w:ascii="Times New Roman" w:eastAsia="Times New Roman" w:hAnsi="Times New Roman" w:cs="Times New Roman"/>
          <w:b/>
          <w:bCs/>
          <w:lang w:eastAsia="pl-PL"/>
        </w:rPr>
        <w:t>ń</w:t>
      </w: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766470" w:rsidRPr="00AF568D" w:rsidRDefault="00D127CA" w:rsidP="00880BB0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hAnsi="Times New Roman" w:cs="Times New Roman"/>
        </w:rPr>
        <w:t>umie znajdować liczby spełniające określone warunki</w:t>
      </w:r>
    </w:p>
    <w:p w:rsidR="00F77857" w:rsidRPr="00AF568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zapisać i odczytać w systemie rzymskim liczby większe od 4000</w:t>
      </w:r>
    </w:p>
    <w:p w:rsidR="00F77857" w:rsidRPr="00AF568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znajduje resztę z dzielenia sumy, różnicy, iloczynu liczb</w:t>
      </w:r>
    </w:p>
    <w:p w:rsidR="00F77857" w:rsidRPr="00AF568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znajduje NWD i NWW liczb naturalnych przedstawionych w postaci iloczynu potęg liczb pierwszych</w:t>
      </w:r>
    </w:p>
    <w:p w:rsidR="00F77857" w:rsidRPr="00AF568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nietypowe zadania tekstowe związane z dzieleniem z resztą</w:t>
      </w:r>
    </w:p>
    <w:p w:rsidR="00F77857" w:rsidRPr="00AF568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 xml:space="preserve">umie odczytać współrzędne punktów na osi liczbowej </w:t>
      </w:r>
    </w:p>
    <w:p w:rsidR="00F77857" w:rsidRPr="00AF568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i zaznaczyć liczbę na osi</w:t>
      </w:r>
    </w:p>
    <w:p w:rsidR="00F77857" w:rsidRPr="00AF568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porównywać i porządkować liczby przedstawione w różny sposób</w:t>
      </w:r>
    </w:p>
    <w:p w:rsidR="00F77857" w:rsidRPr="00AF568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zapisać liczbę w notacji wykładniczej</w:t>
      </w:r>
    </w:p>
    <w:p w:rsidR="00F77857" w:rsidRPr="00AF568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wykon</w:t>
      </w:r>
      <w:r w:rsidR="00CF7AEF" w:rsidRPr="00AF568D">
        <w:rPr>
          <w:rFonts w:ascii="Times New Roman" w:eastAsia="Times New Roman" w:hAnsi="Times New Roman" w:cs="Times New Roman"/>
          <w:lang w:eastAsia="pl-PL"/>
        </w:rPr>
        <w:t>ać działania łączne na liczbach</w:t>
      </w:r>
    </w:p>
    <w:p w:rsidR="00F77857" w:rsidRPr="00AF568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porównać liczby prze</w:t>
      </w:r>
      <w:r w:rsidR="00CF7AEF" w:rsidRPr="00AF568D">
        <w:rPr>
          <w:rFonts w:ascii="Times New Roman" w:eastAsia="Times New Roman" w:hAnsi="Times New Roman" w:cs="Times New Roman"/>
          <w:lang w:eastAsia="pl-PL"/>
        </w:rPr>
        <w:t>dstawione na różne sposoby</w:t>
      </w:r>
    </w:p>
    <w:p w:rsidR="00F77857" w:rsidRPr="00AF568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 xml:space="preserve">umie rozwiązać zadania tekstowe dotyczące różnych </w:t>
      </w:r>
      <w:r w:rsidR="00CF7AEF" w:rsidRPr="00AF568D">
        <w:rPr>
          <w:rFonts w:ascii="Times New Roman" w:eastAsia="Times New Roman" w:hAnsi="Times New Roman" w:cs="Times New Roman"/>
          <w:lang w:eastAsia="pl-PL"/>
        </w:rPr>
        <w:t>sposobów zapisywania liczb</w:t>
      </w:r>
    </w:p>
    <w:p w:rsidR="00F77857" w:rsidRPr="00AF568D" w:rsidRDefault="00F77857" w:rsidP="00F77857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tekstowe związane z działaniami na liczbach</w:t>
      </w:r>
    </w:p>
    <w:p w:rsidR="00CF7AEF" w:rsidRPr="00AF568D" w:rsidRDefault="00CF7AEF" w:rsidP="00CF7A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oszacować wartość wyrażenia zawierającego pierwiastki</w:t>
      </w:r>
    </w:p>
    <w:p w:rsidR="00CF7AEF" w:rsidRPr="00AF568D" w:rsidRDefault="00CF7AEF" w:rsidP="00CF7A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wyłączyć czynnik przed znak pierwiastka</w:t>
      </w:r>
    </w:p>
    <w:p w:rsidR="00CF7AEF" w:rsidRPr="00AF568D" w:rsidRDefault="00CF7AEF" w:rsidP="00CF7A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włączyć czynnik pod znak pierwiastka</w:t>
      </w:r>
    </w:p>
    <w:p w:rsidR="00CF7AEF" w:rsidRPr="00AF568D" w:rsidRDefault="00CF7AEF" w:rsidP="00CF7AEF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usunąć niewymierność z mianownika, korzystając z własności pierwiastków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wartość liczbową wyrażenia po przekształceniu do postaci dogodnej do obliczeń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przekształcać wyrażenia algebraiczne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opisywać zadania tekstowe za pomocą wyrażeń algebraicznych</w:t>
      </w:r>
    </w:p>
    <w:p w:rsidR="00CF7AEF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stosować przekształcenia wyrażeń algebraicznych w zadaniach tekstowych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równanie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przekształcić wzór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tekstowe związane z zastosowaniem równań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równanie, korzystając z proporcji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wyrazić treść zadania za pomocą proporcji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tekstowe za pomocą proporcji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wyznaczyć kąty trójkąta na podstawie danych z rysunku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długość odcinka w układzie współrzędnych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lastRenderedPageBreak/>
        <w:t>umie uzasadnić przystawanie trójkątów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pole czworokąta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pole wielokąta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wyznaczyć kąty czworokąta na podstawie danych z rysunku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tekstowe związane z wielokątami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rozumie konstrukcję odcinka o długości wyrażonej liczbą niewymierną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konstruować odcinek o długości wyrażonej liczbą niewymierną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konstruować kwadraty o polu równym sumie lub różnicy pól danych kwadratów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stosować twierdzenie Pitagorasa w zadaniach o trójkątach, prostokątach, trapezach, rombach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stosować twierdzenie Pitagorasa w zadaniach tekstowych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wyprowadzić wzór na obliczanie wysokości trójkąta równobocznego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długość boku lub pole kwadratu, znając długość jego przekątnej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długość boku lub pole trójkąta równobocznego, znając jego wysokość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tekstowe związane z przekątną kwadratu lub wysokością trójkąta równobocznego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trójkąt prostokątny o kątach 90°, 45°, 450 oraz 90°, 30°, 60°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tekstowe wykorzystujące zależności między bokami i kątami trójkąta o kątach 90°, 45°, 450 oraz 90°, 30°, 60°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długości boków wielokąta leżącego w układzie współrzędnych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sprawdzić, czy punkty leżą na okręgu lub w kole umieszczonym w układzie współrzędnych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tekstowe wykorzystujące obliczanie długości odcinków w układzie współrzędnych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zapisać dowód, używając matematycznych symboli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przeprowadzić dowód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liczbę na podstawie danego jej procentu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obliczyć, jakim procentem jednej liczby jest druga liczba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związane ze stężeniami procentowymi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zna pojęcie promila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obliczyć promil danej liczby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związane z procentami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liczbę na podstawie jej procentowego wzrostu (obniżki)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stan konta po kilku latach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porównać lokaty bankowe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wykonać obliczenia w różnych sytuacjach praktycznych, operuje procentami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tekstowe związane z oprocentowaniem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wykonać obliczenia w różnych sytuacjach praktycznych, operuje procentami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tekstowe związane z obliczaniem różnych podatków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porównać informacje odczytane z różnych diagramów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analizować informacje odczytane z różnych diagramów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przetwarzać informacje odczytane z różnych diagramów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interpretować informacje odczytane z różnych diagramów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wykorzystać informacje w praktyce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podzielić daną wielkość na kilka części w zadanym stosunku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związane z podziałem proporcjonalnym w kontekście praktycznym</w:t>
      </w:r>
    </w:p>
    <w:p w:rsidR="006E3608" w:rsidRPr="00AF568D" w:rsidRDefault="006E3608" w:rsidP="006E3608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wielkość, znając jej część oraz stosunek, w jakim ją podzielono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zna pojęcie prawdopodobieństwa zdarzenia losowego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lastRenderedPageBreak/>
        <w:t>umie określić zdarzenia losowe w doświadczeniu</w:t>
      </w:r>
    </w:p>
    <w:p w:rsidR="006E3608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prawdopodobieństwo zdarzenia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interpretować informacje odczytane z wykresu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interpretować informacje z kilku wykresów narysowanych w jednym lub kilku układach współrzędnych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pole powierzchni i objętość graniastosłupa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tekstowe związane z objętością i polem powierzchni graniastosłupa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 xml:space="preserve">umie obliczyć długość odcinka w graniastosłupie, korzystając 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 twierdzenia Pitagorasa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 xml:space="preserve">umie obliczyć długość odcinka w graniastosłupie, korzystając 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z własności trójkątów prostokątnych o kątach 90°, 45°, 450 oraz 90°, 30°, 60°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sumę długości krawędzi ostrosłupa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tekstowe związane z sumą długości krawędzi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kreślić siatki ostrosłupów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rozpoznać siatkę ostrosłupa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pole powierzchni ostrosłupa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tekstowe związane z polem powierzchni ostrosłupa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obliczyć objętość ostrosłupa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zadanie tekstowe związane z objętością ostrosłupa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zadanie tekstowe związane z objętością ostrosłupa i graniastosłupa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stosować twierdzenie Pitagorasa do wyznaczania długości odcinków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zadania tekstowe związane z długością odcinków, polem powierzchni i objętością ostrosłupa oraz graniastosłupa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wykreślić oś symetrii, względem której figury są symetryczne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stosuje własności punktów symetrycznych w zadaniach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rozwiązywać zadania tekstowe związane z symetrią względem prostej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wskazać wszystkie osie symetrii figury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rysować figury posiadające więcej niż jedną oś symetrii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uzupełnić figurę, tak by była osiowosymetryczna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dzielić odcinek na 2n równych części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dzielić kąt na 2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vertAlign w:val="superscript"/>
          <w:lang w:eastAsia="pl-PL"/>
        </w:rPr>
        <w:t>n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 xml:space="preserve"> równych części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konstruować kąty o miarach 15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vertAlign w:val="superscript"/>
          <w:lang w:eastAsia="pl-PL"/>
        </w:rPr>
        <w:t>0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,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vertAlign w:val="superscript"/>
          <w:lang w:eastAsia="pl-PL"/>
        </w:rPr>
        <w:t xml:space="preserve"> 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30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vertAlign w:val="superscript"/>
          <w:lang w:eastAsia="pl-PL"/>
        </w:rPr>
        <w:t>0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, 60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vertAlign w:val="superscript"/>
          <w:lang w:eastAsia="pl-PL"/>
        </w:rPr>
        <w:t>0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, 90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vertAlign w:val="superscript"/>
          <w:lang w:eastAsia="pl-PL"/>
        </w:rPr>
        <w:t>0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,45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vertAlign w:val="superscript"/>
          <w:lang w:eastAsia="pl-PL"/>
        </w:rPr>
        <w:t>0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 xml:space="preserve"> oraz 22,5</w:t>
      </w:r>
      <w:r w:rsidRPr="00AF568D">
        <w:rPr>
          <w:rFonts w:ascii="Times New Roman" w:eastAsia="Times New Roman" w:hAnsi="Times New Roman" w:cs="Times New Roman"/>
          <w:color w:val="948A54" w:themeColor="background2" w:themeShade="80"/>
          <w:vertAlign w:val="superscript"/>
          <w:lang w:eastAsia="pl-PL"/>
        </w:rPr>
        <w:t>0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wykreślić środek symetrii, względem którego figury są symetryczne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stosuje własności punktów symetrycznych w zadaniach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rozwiązywać zadania tekstowe związane z symetrią względem punktu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rysować figury posiadające więcej niż jeden środek symetrii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podawać przykłady figur będących jednocześnie osiowo- i środkowosymetrycznymi lub mających jedną z tych cech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stosuje własności figur środkowosymetrycznych w zadaniach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zna twierdzenie o równości długości odcinków na ramionach kąta wyznaczonych przez wierzcho</w:t>
      </w:r>
      <w:r w:rsidR="003A2AE2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łek kąta i punkty styczności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konstruować okrąg styczn</w:t>
      </w:r>
      <w:r w:rsidR="003A2AE2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y do prostej w danym punkcie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rozwiązać zadania konstrukcyjne i rachunkowe związane ze styczną do okręgu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określić wzajemne położenie dwóch okręgów, znając ich promienie i odległość między ich środkami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obliczyć odległość między środkami okręgów, znając ich promienie i położenie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rozwiązać zadania związane z okręgami w układzie współrzędnych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lastRenderedPageBreak/>
        <w:t>umie rozwiązać zadania tekstowe związane ze wzajemnym położeniem dwóch okręgów</w:t>
      </w:r>
    </w:p>
    <w:p w:rsidR="005C73CE" w:rsidRPr="00AF568D" w:rsidRDefault="005C73CE" w:rsidP="005C73CE">
      <w:pPr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b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 xml:space="preserve">rozumie sposób wyznaczenia liczby </w:t>
      </w:r>
      <w:r w:rsidRPr="00AF568D">
        <w:rPr>
          <w:rFonts w:ascii="Times New Roman" w:hAnsi="Times New Roman" w:cs="Times New Roman"/>
          <w:color w:val="948A54" w:themeColor="background2" w:themeShade="80"/>
        </w:rPr>
        <w:sym w:font="Symbol" w:char="F070"/>
      </w:r>
      <w:r w:rsidRPr="00AF568D">
        <w:rPr>
          <w:rFonts w:ascii="Times New Roman" w:hAnsi="Times New Roman" w:cs="Times New Roman"/>
          <w:color w:val="948A54" w:themeColor="background2" w:themeShade="80"/>
        </w:rPr>
        <w:t xml:space="preserve"> </w:t>
      </w:r>
    </w:p>
    <w:p w:rsidR="005C73CE" w:rsidRPr="00AF568D" w:rsidRDefault="005C73CE" w:rsidP="005C73CE">
      <w:pPr>
        <w:numPr>
          <w:ilvl w:val="0"/>
          <w:numId w:val="2"/>
        </w:numPr>
        <w:tabs>
          <w:tab w:val="left" w:pos="9000"/>
        </w:tabs>
        <w:spacing w:after="0" w:line="240" w:lineRule="auto"/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rozwiązać zadania tekstowe związane z długością okręgu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umie rozwiązać zadania tekstowe związane z porównywaniem obwodów figur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wyznaczyć promień lub średnicę koła, znając jego pole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obliczyć pole koła, znając jego obwód i odwrotnie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obliczyć pole nietypowej figury, wykorzystując wzór na pole koła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rozwiązać zadania tekstowe związane z porównywaniem pól figur</w:t>
      </w:r>
    </w:p>
    <w:p w:rsidR="005C73CE" w:rsidRPr="00AF568D" w:rsidRDefault="005C73CE" w:rsidP="005C73CE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rozwiązać zadania tekstowe związane z obwodami i polami figur</w:t>
      </w:r>
    </w:p>
    <w:p w:rsidR="00D35B03" w:rsidRPr="00AF568D" w:rsidRDefault="00D35B03" w:rsidP="00D35B0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obliczyć liczbę możliwych wyników przy dokonywaniu trzech i więcej wyborów, stosując regułę mnożenia</w:t>
      </w:r>
    </w:p>
    <w:p w:rsidR="00D35B03" w:rsidRPr="00AF568D" w:rsidRDefault="00D35B03" w:rsidP="00D35B0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obliczyć liczbę możliwych wyników, stosując regułę mnożenia oraz regułę dodawania</w:t>
      </w:r>
    </w:p>
    <w:p w:rsidR="005C73CE" w:rsidRPr="00AF568D" w:rsidRDefault="00D35B03" w:rsidP="00D35B0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obliczyć liczbę możliwych wyników, stosując własne metody</w:t>
      </w:r>
    </w:p>
    <w:p w:rsidR="00D35B03" w:rsidRPr="00AF568D" w:rsidRDefault="00D35B03" w:rsidP="00D35B03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obliczyć prawdopodobieństwo zdarzenia składającego się z dwóch wyborów</w:t>
      </w:r>
    </w:p>
    <w:p w:rsidR="00D127CA" w:rsidRPr="00AF568D" w:rsidRDefault="00D127CA" w:rsidP="00D127CA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C3365D" w:rsidRPr="00AF568D" w:rsidRDefault="00766470" w:rsidP="004D6D8C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OCENA BARDZO DOBRA:</w:t>
      </w:r>
      <w:r w:rsidRPr="00AF568D">
        <w:rPr>
          <w:rFonts w:ascii="Times New Roman" w:eastAsia="Times New Roman" w:hAnsi="Times New Roman" w:cs="Times New Roman"/>
          <w:lang w:eastAsia="pl-PL"/>
        </w:rPr>
        <w:br/>
        <w:t>To co na ocenę dobrą oraz:</w:t>
      </w:r>
    </w:p>
    <w:p w:rsidR="00D05B83" w:rsidRPr="00AF568D" w:rsidRDefault="00D05B83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Ucze</w:t>
      </w:r>
      <w:r w:rsidR="002A071B">
        <w:rPr>
          <w:rFonts w:ascii="Times New Roman" w:eastAsia="Times New Roman" w:hAnsi="Times New Roman" w:cs="Times New Roman"/>
          <w:b/>
          <w:bCs/>
          <w:lang w:eastAsia="pl-PL"/>
        </w:rPr>
        <w:t>ń</w:t>
      </w: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D06F81" w:rsidRPr="00AF568D" w:rsidRDefault="00D06F81" w:rsidP="00D06F81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sprawdzić współliniowość trzech punktów</w:t>
      </w:r>
    </w:p>
    <w:p w:rsidR="00D06F81" w:rsidRPr="00AF568D" w:rsidRDefault="00D06F81" w:rsidP="00D06F81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t>umie rozwiązać zadanie tekstowe związane z objętością ostrosłupa i graniastosłupa</w:t>
      </w:r>
    </w:p>
    <w:p w:rsidR="00D06F81" w:rsidRPr="00AF568D" w:rsidRDefault="00D06F81" w:rsidP="00D06F81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wykorzystuje własności symetralnej odcinka w zadaniach</w:t>
      </w:r>
    </w:p>
    <w:p w:rsidR="00D06F81" w:rsidRPr="00AF568D" w:rsidRDefault="00D06F81" w:rsidP="00D06F81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wykorzystuje własności dwusiecznej kąta w zadaniach</w:t>
      </w:r>
    </w:p>
    <w:p w:rsidR="00D06F81" w:rsidRPr="00AF568D" w:rsidRDefault="000C6304" w:rsidP="00D06F81">
      <w:pPr>
        <w:pStyle w:val="Akapitzlist"/>
        <w:numPr>
          <w:ilvl w:val="0"/>
          <w:numId w:val="21"/>
        </w:numPr>
        <w:spacing w:after="0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color w:val="948A54" w:themeColor="background2" w:themeShade="80"/>
          <w:lang w:eastAsia="pl-PL"/>
        </w:rPr>
        <w:t>umie rozwiązać zadania tekstowe związane z obwodami i polami figur (okrąg i koło)</w:t>
      </w:r>
    </w:p>
    <w:p w:rsidR="00C3365D" w:rsidRPr="00AF568D" w:rsidRDefault="00766470" w:rsidP="00D06F81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AF568D">
        <w:rPr>
          <w:rFonts w:ascii="Times New Roman" w:eastAsia="Times New Roman" w:hAnsi="Times New Roman" w:cs="Times New Roman"/>
          <w:lang w:eastAsia="pl-PL"/>
        </w:rPr>
        <w:br/>
      </w:r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OCENA CELUJĄCA;</w:t>
      </w:r>
      <w:r w:rsidRPr="00AF568D">
        <w:rPr>
          <w:rFonts w:ascii="Times New Roman" w:eastAsia="Times New Roman" w:hAnsi="Times New Roman" w:cs="Times New Roman"/>
          <w:lang w:eastAsia="pl-PL"/>
        </w:rPr>
        <w:br/>
        <w:t>To co na ocenę bardzo dobrą oraz:</w:t>
      </w:r>
    </w:p>
    <w:p w:rsidR="00D05B83" w:rsidRPr="00AF568D" w:rsidRDefault="00D05B83" w:rsidP="00D05B83">
      <w:pPr>
        <w:spacing w:after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proofErr w:type="spellStart"/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Ucze</w:t>
      </w:r>
      <w:r>
        <w:rPr>
          <w:rFonts w:ascii="Times New Roman" w:eastAsia="Times New Roman" w:hAnsi="Times New Roman" w:cs="Times New Roman"/>
          <w:b/>
          <w:bCs/>
          <w:lang w:eastAsia="pl-PL"/>
        </w:rPr>
        <w:t>n</w:t>
      </w:r>
      <w:r w:rsidR="002A071B">
        <w:rPr>
          <w:rFonts w:ascii="Times New Roman" w:eastAsia="Times New Roman" w:hAnsi="Times New Roman" w:cs="Times New Roman"/>
          <w:b/>
          <w:bCs/>
          <w:lang w:eastAsia="pl-PL"/>
        </w:rPr>
        <w:t>ń</w:t>
      </w:r>
      <w:proofErr w:type="spellEnd"/>
      <w:r w:rsidRPr="00AF568D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:rsidR="004D6D8C" w:rsidRPr="00AF568D" w:rsidRDefault="00D06F81" w:rsidP="00D06F81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umie uzasadnić twierdzenie Pitagorasa</w:t>
      </w:r>
    </w:p>
    <w:p w:rsidR="00D06F81" w:rsidRPr="00AF568D" w:rsidRDefault="000C6304" w:rsidP="000C6304">
      <w:pPr>
        <w:pStyle w:val="Akapitzlist"/>
        <w:numPr>
          <w:ilvl w:val="0"/>
          <w:numId w:val="23"/>
        </w:numPr>
        <w:tabs>
          <w:tab w:val="left" w:pos="1620"/>
        </w:tabs>
        <w:spacing w:after="0"/>
        <w:jc w:val="both"/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wykorzystuje znane wiadomości i umiejętności w sytuacjach trudnych, nietypowych, złożonych</w:t>
      </w:r>
    </w:p>
    <w:p w:rsidR="000C6304" w:rsidRPr="00AF568D" w:rsidRDefault="000C6304" w:rsidP="000C6304">
      <w:pPr>
        <w:spacing w:after="0"/>
        <w:rPr>
          <w:rFonts w:ascii="Times New Roman" w:hAnsi="Times New Roman" w:cs="Times New Roman"/>
        </w:rPr>
      </w:pPr>
    </w:p>
    <w:p w:rsidR="000C6304" w:rsidRPr="00AF568D" w:rsidRDefault="000C6304" w:rsidP="000C6304">
      <w:pPr>
        <w:spacing w:after="0"/>
        <w:rPr>
          <w:rFonts w:ascii="Times New Roman" w:hAnsi="Times New Roman" w:cs="Times New Roman"/>
        </w:rPr>
      </w:pPr>
    </w:p>
    <w:p w:rsidR="00AF568D" w:rsidRDefault="00AF568D" w:rsidP="000C6304">
      <w:pPr>
        <w:spacing w:after="0"/>
        <w:rPr>
          <w:rFonts w:ascii="Times New Roman" w:hAnsi="Times New Roman" w:cs="Times New Roman"/>
        </w:rPr>
      </w:pPr>
    </w:p>
    <w:p w:rsidR="00AF568D" w:rsidRDefault="00AF568D" w:rsidP="000C6304">
      <w:pPr>
        <w:spacing w:after="0"/>
        <w:rPr>
          <w:rFonts w:ascii="Times New Roman" w:hAnsi="Times New Roman" w:cs="Times New Roman"/>
        </w:rPr>
      </w:pPr>
    </w:p>
    <w:p w:rsidR="00AF568D" w:rsidRDefault="00AF568D" w:rsidP="000C6304">
      <w:pPr>
        <w:spacing w:after="0"/>
        <w:rPr>
          <w:rFonts w:ascii="Times New Roman" w:hAnsi="Times New Roman" w:cs="Times New Roman"/>
        </w:rPr>
      </w:pPr>
    </w:p>
    <w:p w:rsidR="003179A3" w:rsidRPr="00AF568D" w:rsidRDefault="003179A3" w:rsidP="003179A3">
      <w:pPr>
        <w:spacing w:after="0"/>
        <w:rPr>
          <w:rFonts w:ascii="Times New Roman" w:hAnsi="Times New Roman" w:cs="Times New Roman"/>
        </w:rPr>
      </w:pPr>
    </w:p>
    <w:p w:rsidR="000C6304" w:rsidRPr="00AF568D" w:rsidRDefault="003179A3" w:rsidP="003179A3">
      <w:pPr>
        <w:spacing w:after="0"/>
        <w:rPr>
          <w:rFonts w:ascii="Times New Roman" w:hAnsi="Times New Roman" w:cs="Times New Roman"/>
          <w:color w:val="948A54" w:themeColor="background2" w:themeShade="80"/>
        </w:rPr>
      </w:pPr>
      <w:r w:rsidRPr="00AF568D">
        <w:rPr>
          <w:rFonts w:ascii="Times New Roman" w:hAnsi="Times New Roman" w:cs="Times New Roman"/>
          <w:color w:val="948A54" w:themeColor="background2" w:themeShade="80"/>
        </w:rPr>
        <w:t>•</w:t>
      </w:r>
      <w:r w:rsidRPr="00AF568D">
        <w:rPr>
          <w:rFonts w:ascii="Times New Roman" w:hAnsi="Times New Roman" w:cs="Times New Roman"/>
          <w:color w:val="948A54" w:themeColor="background2" w:themeShade="80"/>
        </w:rPr>
        <w:tab/>
        <w:t xml:space="preserve">jaśniejszym kolorem zaznaczono zagadnienia realizowane po egzaminie </w:t>
      </w:r>
    </w:p>
    <w:p w:rsidR="000C6304" w:rsidRPr="00AF568D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</w:p>
    <w:p w:rsidR="000C6304" w:rsidRPr="00AF568D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</w:p>
    <w:p w:rsidR="003179A3" w:rsidRPr="00AF568D" w:rsidRDefault="003179A3" w:rsidP="004D6D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</w:p>
    <w:p w:rsidR="003179A3" w:rsidRPr="00AF568D" w:rsidRDefault="003179A3" w:rsidP="004D6D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</w:p>
    <w:p w:rsidR="000C6304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</w:p>
    <w:p w:rsidR="00AF568D" w:rsidRPr="00AF568D" w:rsidRDefault="00AF568D" w:rsidP="004D6D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</w:p>
    <w:p w:rsidR="004D6D8C" w:rsidRPr="00AF568D" w:rsidRDefault="004D6D8C" w:rsidP="004D6D8C">
      <w:pPr>
        <w:spacing w:after="0"/>
        <w:ind w:left="4248" w:firstLine="708"/>
        <w:jc w:val="center"/>
        <w:rPr>
          <w:rFonts w:ascii="Times New Roman" w:hAnsi="Times New Roman" w:cs="Times New Roman"/>
        </w:rPr>
      </w:pPr>
      <w:r w:rsidRPr="00AF568D">
        <w:rPr>
          <w:rFonts w:ascii="Times New Roman" w:hAnsi="Times New Roman" w:cs="Times New Roman"/>
        </w:rPr>
        <w:t>Przygotowała:</w:t>
      </w:r>
    </w:p>
    <w:p w:rsidR="000C6304" w:rsidRDefault="004D6D8C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F568D">
        <w:rPr>
          <w:rFonts w:ascii="Times New Roman" w:hAnsi="Times New Roman" w:cs="Times New Roman"/>
        </w:rPr>
        <w:t>Oliwia Mikołajczak</w:t>
      </w:r>
    </w:p>
    <w:p w:rsidR="000C6304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6304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6304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0C6304" w:rsidRPr="003179A3" w:rsidRDefault="000C6304" w:rsidP="004D6D8C">
      <w:pPr>
        <w:spacing w:after="0"/>
        <w:ind w:left="4248" w:firstLine="708"/>
        <w:jc w:val="center"/>
        <w:rPr>
          <w:rFonts w:ascii="Times New Roman" w:hAnsi="Times New Roman" w:cs="Times New Roman"/>
          <w:color w:val="948A54" w:themeColor="background2" w:themeShade="80"/>
          <w:sz w:val="24"/>
          <w:szCs w:val="24"/>
        </w:rPr>
      </w:pPr>
    </w:p>
    <w:sectPr w:rsidR="000C6304" w:rsidRPr="003179A3" w:rsidSect="000245A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9E087E"/>
    <w:multiLevelType w:val="hybridMultilevel"/>
    <w:tmpl w:val="D02CB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A2FFE"/>
    <w:multiLevelType w:val="hybridMultilevel"/>
    <w:tmpl w:val="35D48B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015D78"/>
    <w:multiLevelType w:val="hybridMultilevel"/>
    <w:tmpl w:val="2F287B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0">
    <w:nsid w:val="4948139D"/>
    <w:multiLevelType w:val="hybridMultilevel"/>
    <w:tmpl w:val="74322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3">
    <w:nsid w:val="57CA2703"/>
    <w:multiLevelType w:val="hybridMultilevel"/>
    <w:tmpl w:val="AC76C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>
    <w:nsid w:val="5F7A0A2C"/>
    <w:multiLevelType w:val="hybridMultilevel"/>
    <w:tmpl w:val="A038FC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F159D3"/>
    <w:multiLevelType w:val="hybridMultilevel"/>
    <w:tmpl w:val="35F8F1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55564"/>
    <w:multiLevelType w:val="hybridMultilevel"/>
    <w:tmpl w:val="605E8C06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8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9">
    <w:nsid w:val="79BD2AEE"/>
    <w:multiLevelType w:val="hybridMultilevel"/>
    <w:tmpl w:val="48F8A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D4771D0"/>
    <w:multiLevelType w:val="hybridMultilevel"/>
    <w:tmpl w:val="700017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19"/>
  </w:num>
  <w:num w:numId="4">
    <w:abstractNumId w:val="2"/>
  </w:num>
  <w:num w:numId="5">
    <w:abstractNumId w:val="8"/>
  </w:num>
  <w:num w:numId="6">
    <w:abstractNumId w:val="3"/>
  </w:num>
  <w:num w:numId="7">
    <w:abstractNumId w:val="1"/>
  </w:num>
  <w:num w:numId="8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9">
    <w:abstractNumId w:val="22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11"/>
  </w:num>
  <w:num w:numId="15">
    <w:abstractNumId w:val="20"/>
  </w:num>
  <w:num w:numId="16">
    <w:abstractNumId w:val="4"/>
  </w:num>
  <w:num w:numId="17">
    <w:abstractNumId w:val="12"/>
  </w:num>
  <w:num w:numId="18">
    <w:abstractNumId w:val="9"/>
  </w:num>
  <w:num w:numId="19">
    <w:abstractNumId w:val="14"/>
  </w:num>
  <w:num w:numId="20">
    <w:abstractNumId w:val="10"/>
  </w:num>
  <w:num w:numId="21">
    <w:abstractNumId w:val="13"/>
  </w:num>
  <w:num w:numId="22">
    <w:abstractNumId w:val="17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70"/>
    <w:rsid w:val="000245A8"/>
    <w:rsid w:val="000863D0"/>
    <w:rsid w:val="000C6304"/>
    <w:rsid w:val="0010490F"/>
    <w:rsid w:val="00191BAD"/>
    <w:rsid w:val="001D3F32"/>
    <w:rsid w:val="002A071B"/>
    <w:rsid w:val="003179A3"/>
    <w:rsid w:val="00322DAE"/>
    <w:rsid w:val="003262BD"/>
    <w:rsid w:val="003A2AE2"/>
    <w:rsid w:val="003B6861"/>
    <w:rsid w:val="003E68C2"/>
    <w:rsid w:val="00441475"/>
    <w:rsid w:val="004D6D8C"/>
    <w:rsid w:val="004F2305"/>
    <w:rsid w:val="005325EB"/>
    <w:rsid w:val="00577F3C"/>
    <w:rsid w:val="005C73CE"/>
    <w:rsid w:val="005D7905"/>
    <w:rsid w:val="006268D8"/>
    <w:rsid w:val="00645295"/>
    <w:rsid w:val="00660FB0"/>
    <w:rsid w:val="00675A59"/>
    <w:rsid w:val="006813F9"/>
    <w:rsid w:val="00685ED4"/>
    <w:rsid w:val="006E3608"/>
    <w:rsid w:val="00737EFC"/>
    <w:rsid w:val="00766470"/>
    <w:rsid w:val="007F2823"/>
    <w:rsid w:val="00871930"/>
    <w:rsid w:val="00880BB0"/>
    <w:rsid w:val="00885DF9"/>
    <w:rsid w:val="00921549"/>
    <w:rsid w:val="00AF568D"/>
    <w:rsid w:val="00B17826"/>
    <w:rsid w:val="00C01BB5"/>
    <w:rsid w:val="00C3365D"/>
    <w:rsid w:val="00C53C8F"/>
    <w:rsid w:val="00CD71FE"/>
    <w:rsid w:val="00CF7AEF"/>
    <w:rsid w:val="00D05B83"/>
    <w:rsid w:val="00D06F81"/>
    <w:rsid w:val="00D127CA"/>
    <w:rsid w:val="00D35B03"/>
    <w:rsid w:val="00D373DD"/>
    <w:rsid w:val="00DA5984"/>
    <w:rsid w:val="00DC5ECB"/>
    <w:rsid w:val="00E62133"/>
    <w:rsid w:val="00E67EE7"/>
    <w:rsid w:val="00EE21E7"/>
    <w:rsid w:val="00F3759B"/>
    <w:rsid w:val="00F7019F"/>
    <w:rsid w:val="00F77857"/>
    <w:rsid w:val="00FD6EF5"/>
    <w:rsid w:val="00FE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4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BB5"/>
    <w:pPr>
      <w:numPr>
        <w:ilvl w:val="12"/>
      </w:num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01BB5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1549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49"/>
    <w:rPr>
      <w:rFonts w:ascii="Times New Roman" w:eastAsia="Times New Roman" w:hAnsi="Times New Roman" w:cs="Times New Roman"/>
      <w:sz w:val="16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B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6470"/>
    <w:pPr>
      <w:ind w:left="720"/>
      <w:contextualSpacing/>
    </w:pPr>
  </w:style>
  <w:style w:type="paragraph" w:styleId="Tytu">
    <w:name w:val="Title"/>
    <w:basedOn w:val="Normalny"/>
    <w:link w:val="TytuZnak"/>
    <w:qFormat/>
    <w:rsid w:val="00C01BB5"/>
    <w:pPr>
      <w:numPr>
        <w:ilvl w:val="12"/>
      </w:numPr>
      <w:spacing w:after="0" w:line="240" w:lineRule="auto"/>
      <w:jc w:val="center"/>
    </w:pPr>
    <w:rPr>
      <w:rFonts w:ascii="Arial" w:eastAsia="Times New Roman" w:hAnsi="Arial" w:cs="Arial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C01BB5"/>
    <w:rPr>
      <w:rFonts w:ascii="Arial" w:eastAsia="Times New Roman" w:hAnsi="Arial" w:cs="Arial"/>
      <w:b/>
      <w:bCs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1549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21549"/>
    <w:rPr>
      <w:rFonts w:ascii="Times New Roman" w:eastAsia="Times New Roman" w:hAnsi="Times New Roman" w:cs="Times New Roman"/>
      <w:sz w:val="1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71D3E-308D-4297-9062-D810D4C3B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3351</Words>
  <Characters>20108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Użytkownik systemu Windows</cp:lastModifiedBy>
  <cp:revision>2</cp:revision>
  <cp:lastPrinted>2019-06-15T17:16:00Z</cp:lastPrinted>
  <dcterms:created xsi:type="dcterms:W3CDTF">2019-06-15T17:21:00Z</dcterms:created>
  <dcterms:modified xsi:type="dcterms:W3CDTF">2019-06-15T17:21:00Z</dcterms:modified>
</cp:coreProperties>
</file>